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A8" w:rsidRDefault="00390A3A">
      <w:pPr>
        <w:pStyle w:val="Heading2"/>
      </w:pPr>
      <w:bookmarkStart w:id="0" w:name="Preparation"/>
      <w:bookmarkStart w:id="1" w:name="_GoBack"/>
      <w:bookmarkEnd w:id="0"/>
      <w:bookmarkEnd w:id="1"/>
      <w:r>
        <w:rPr>
          <w:rFonts w:ascii="Times New Roman" w:hAnsi="Times New Roman" w:cs="Times New Roman"/>
        </w:rPr>
        <w:t xml:space="preserve">Preparation </w:t>
      </w:r>
    </w:p>
    <w:tbl>
      <w:tblPr>
        <w:tblW w:w="0" w:type="auto"/>
        <w:tblInd w:w="-9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28" w:type="dxa"/>
          <w:left w:w="-11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3"/>
        <w:gridCol w:w="7482"/>
      </w:tblGrid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Description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  <w:spacing w:after="283"/>
            </w:pPr>
            <w:r>
              <w:rPr>
                <w:rFonts w:ascii="Times New Roman" w:hAnsi="Times New Roman" w:cs="Times New Roman"/>
              </w:rPr>
              <w:t xml:space="preserve">This activity will help you get started with </w:t>
            </w:r>
            <w:proofErr w:type="spellStart"/>
            <w:r>
              <w:rPr>
                <w:rFonts w:ascii="Times New Roman" w:hAnsi="Times New Roman" w:cs="Times New Roman"/>
              </w:rPr>
              <w:t>Git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You will work on a remote repository shared by other classmates.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Source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eastAsia="Times New Roman" w:hAnsi="Times New Roman" w:cs="Times New Roman"/>
              </w:rPr>
              <w:t xml:space="preserve">Assignment adapted from POSSE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Assignment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Prerequisite Knowledge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</w:rPr>
              <w:t xml:space="preserve">A rudimentary understanding of command-line usage would be helpful, but not required.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Estimated Time to Completion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</w:rPr>
              <w:t xml:space="preserve">30-60 minutes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Learning Objectives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  <w:spacing w:after="283"/>
            </w:pPr>
            <w:r>
              <w:rPr>
                <w:rFonts w:ascii="Times New Roman" w:hAnsi="Times New Roman" w:cs="Times New Roman"/>
              </w:rPr>
              <w:t xml:space="preserve">Upon completion, you will be able to </w:t>
            </w:r>
          </w:p>
          <w:p w:rsidR="00EF5FA8" w:rsidRDefault="00390A3A">
            <w:pPr>
              <w:pStyle w:val="TableContents"/>
              <w:numPr>
                <w:ilvl w:val="0"/>
                <w:numId w:val="1"/>
              </w:numPr>
              <w:tabs>
                <w:tab w:val="left" w:pos="2828"/>
              </w:tabs>
            </w:pPr>
            <w:r>
              <w:rPr>
                <w:rFonts w:ascii="Times New Roman" w:hAnsi="Times New Roman" w:cs="Times New Roman"/>
              </w:rPr>
              <w:t xml:space="preserve">Install </w:t>
            </w:r>
            <w:proofErr w:type="spellStart"/>
            <w:r>
              <w:rPr>
                <w:rFonts w:ascii="Times New Roman" w:hAnsi="Times New Roman" w:cs="Times New Roman"/>
              </w:rPr>
              <w:t>Git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F5FA8" w:rsidRDefault="00390A3A">
            <w:pPr>
              <w:pStyle w:val="TableContents"/>
              <w:numPr>
                <w:ilvl w:val="0"/>
                <w:numId w:val="1"/>
              </w:numPr>
              <w:tabs>
                <w:tab w:val="left" w:pos="2828"/>
              </w:tabs>
            </w:pPr>
            <w:r>
              <w:rPr>
                <w:rFonts w:ascii="Times New Roman" w:hAnsi="Times New Roman" w:cs="Times New Roman"/>
              </w:rPr>
              <w:t xml:space="preserve">Configure </w:t>
            </w:r>
            <w:proofErr w:type="spellStart"/>
            <w:r>
              <w:rPr>
                <w:rFonts w:ascii="Times New Roman" w:hAnsi="Times New Roman" w:cs="Times New Roman"/>
              </w:rPr>
              <w:t>Git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F5FA8" w:rsidRDefault="00390A3A">
            <w:pPr>
              <w:pStyle w:val="TableContents"/>
              <w:numPr>
                <w:ilvl w:val="0"/>
                <w:numId w:val="1"/>
              </w:numPr>
              <w:tabs>
                <w:tab w:val="left" w:pos="2828"/>
              </w:tabs>
            </w:pPr>
            <w:r>
              <w:rPr>
                <w:rFonts w:ascii="Times New Roman" w:hAnsi="Times New Roman" w:cs="Times New Roman"/>
              </w:rPr>
              <w:t xml:space="preserve">Clone a GitHub repository. </w:t>
            </w:r>
          </w:p>
          <w:p w:rsidR="00EF5FA8" w:rsidRDefault="00390A3A">
            <w:pPr>
              <w:pStyle w:val="TableContents"/>
              <w:numPr>
                <w:ilvl w:val="0"/>
                <w:numId w:val="1"/>
              </w:numPr>
              <w:tabs>
                <w:tab w:val="left" w:pos="2828"/>
              </w:tabs>
            </w:pPr>
            <w:r>
              <w:rPr>
                <w:rFonts w:ascii="Times New Roman" w:hAnsi="Times New Roman" w:cs="Times New Roman"/>
              </w:rPr>
              <w:t xml:space="preserve">Make changes to a repository. </w:t>
            </w:r>
          </w:p>
          <w:p w:rsidR="00EF5FA8" w:rsidRDefault="00390A3A">
            <w:pPr>
              <w:pStyle w:val="TableContents"/>
              <w:numPr>
                <w:ilvl w:val="0"/>
                <w:numId w:val="1"/>
              </w:numPr>
              <w:tabs>
                <w:tab w:val="left" w:pos="2828"/>
              </w:tabs>
              <w:spacing w:after="283"/>
            </w:pPr>
            <w:r>
              <w:rPr>
                <w:rFonts w:ascii="Times New Roman" w:hAnsi="Times New Roman" w:cs="Times New Roman"/>
              </w:rPr>
              <w:t xml:space="preserve">Commit changes to a GitHub repository.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Materials/Environment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  <w:numPr>
                <w:ilvl w:val="0"/>
                <w:numId w:val="2"/>
              </w:numPr>
              <w:tabs>
                <w:tab w:val="left" w:pos="2828"/>
              </w:tabs>
              <w:spacing w:after="283"/>
            </w:pPr>
            <w:r>
              <w:rPr>
                <w:rFonts w:ascii="Times New Roman" w:hAnsi="Times New Roman" w:cs="Times New Roman"/>
              </w:rPr>
              <w:t xml:space="preserve">Access to Internet/Web and web browser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Additional 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Git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website: </w:t>
            </w:r>
            <w:hyperlink r:id="rId5">
              <w:r>
                <w:rPr>
                  <w:rStyle w:val="InternetLink"/>
                  <w:rFonts w:ascii="Times New Roman" w:hAnsi="Times New Roman" w:cs="Times New Roman"/>
                </w:rPr>
                <w:t>h</w:t>
              </w:r>
            </w:hyperlink>
            <w:hyperlink r:id="rId6">
              <w:r>
                <w:rPr>
                  <w:rStyle w:val="InternetLink"/>
                  <w:rFonts w:ascii="Times New Roman" w:hAnsi="Times New Roman" w:cs="Times New Roman"/>
                </w:rPr>
                <w:t>ttp://git-scm.com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FA8" w:rsidRDefault="00390A3A">
            <w:pPr>
              <w:pStyle w:val="TableContents"/>
              <w:numPr>
                <w:ilvl w:val="0"/>
                <w:numId w:val="3"/>
              </w:numPr>
              <w:tabs>
                <w:tab w:val="left" w:pos="2828"/>
              </w:tabs>
              <w:spacing w:after="283"/>
            </w:pPr>
            <w:r>
              <w:rPr>
                <w:rFonts w:ascii="Times New Roman" w:hAnsi="Times New Roman" w:cs="Times New Roman"/>
              </w:rPr>
              <w:t xml:space="preserve">Repository location: </w:t>
            </w:r>
            <w:hyperlink r:id="rId7">
              <w:r>
                <w:rPr>
                  <w:rStyle w:val="InternetLink"/>
                  <w:rFonts w:ascii="Times New Roman" w:hAnsi="Times New Roman" w:cs="Times New Roman"/>
                </w:rPr>
                <w:t>https://github.com/beckamorgan/CS477-577</w:t>
              </w:r>
            </w:hyperlink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Rights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</w:rPr>
              <w:t xml:space="preserve">Licensed CC BY-SA (?) </w:t>
            </w:r>
          </w:p>
        </w:tc>
      </w:tr>
      <w:tr w:rsidR="00EF5FA8">
        <w:tc>
          <w:tcPr>
            <w:tcW w:w="2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  <w:b/>
              </w:rPr>
              <w:t>Turn 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left w:w="-11" w:type="dxa"/>
            </w:tcMar>
            <w:vAlign w:val="center"/>
          </w:tcPr>
          <w:p w:rsidR="00EF5FA8" w:rsidRDefault="00390A3A">
            <w:pPr>
              <w:pStyle w:val="TableContents"/>
            </w:pPr>
            <w:r>
              <w:rPr>
                <w:rFonts w:ascii="Times New Roman" w:hAnsi="Times New Roman" w:cs="Times New Roman"/>
              </w:rPr>
              <w:t xml:space="preserve">Your information added to a shared repository. </w:t>
            </w:r>
            <w:r>
              <w:rPr>
                <w:rFonts w:ascii="Times New Roman" w:eastAsia="Times New Roman" w:hAnsi="Times New Roman" w:cs="Times New Roman"/>
              </w:rPr>
              <w:t xml:space="preserve">Blog posting describing </w:t>
            </w:r>
            <w:r>
              <w:rPr>
                <w:rFonts w:ascii="Times New Roman" w:eastAsia="Times New Roman" w:hAnsi="Times New Roman" w:cs="Times New Roman"/>
              </w:rPr>
              <w:t>the results of your exploration below.</w:t>
            </w:r>
          </w:p>
        </w:tc>
      </w:tr>
    </w:tbl>
    <w:p w:rsidR="00EF5FA8" w:rsidRDefault="00390A3A">
      <w:pPr>
        <w:pStyle w:val="Heading2"/>
      </w:pPr>
      <w:bookmarkStart w:id="2" w:name="Background"/>
      <w:bookmarkEnd w:id="2"/>
      <w:r>
        <w:rPr>
          <w:rFonts w:ascii="Times New Roman" w:hAnsi="Times New Roman" w:cs="Times New Roman"/>
        </w:rPr>
        <w:t xml:space="preserve">Background </w:t>
      </w:r>
    </w:p>
    <w:p w:rsidR="00EF5FA8" w:rsidRDefault="00390A3A">
      <w:pPr>
        <w:pStyle w:val="TextBody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Version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contol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is vital for maintaining code that is developed by a group and is especially important when that group is non-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colocated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.  After watching the </w:t>
      </w:r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videos</w:t>
      </w:r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you should have a pretty good idea of wha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t version control is, what it can do, and why it is so powerful.</w:t>
      </w:r>
    </w:p>
    <w:p w:rsidR="00EF5FA8" w:rsidRDefault="00EF5FA8">
      <w:pPr>
        <w:pStyle w:val="TextBody"/>
      </w:pPr>
    </w:p>
    <w:p w:rsidR="00EF5FA8" w:rsidRDefault="00390A3A">
      <w:pPr>
        <w:pStyle w:val="Heading2"/>
      </w:pPr>
      <w:proofErr w:type="spellStart"/>
      <w:r>
        <w:rPr>
          <w:rFonts w:ascii="Times New Roman" w:hAnsi="Times New Roman" w:cs="Times New Roman"/>
        </w:rPr>
        <w:lastRenderedPageBreak/>
        <w:t>Git</w:t>
      </w:r>
      <w:proofErr w:type="spellEnd"/>
      <w:r>
        <w:rPr>
          <w:rFonts w:ascii="Times New Roman" w:hAnsi="Times New Roman" w:cs="Times New Roman"/>
        </w:rPr>
        <w:t xml:space="preserve"> Assignment</w:t>
      </w:r>
    </w:p>
    <w:p w:rsidR="00EF5FA8" w:rsidRDefault="00390A3A">
      <w:pPr>
        <w:pStyle w:val="Heading3"/>
      </w:pPr>
      <w:r>
        <w:rPr>
          <w:rFonts w:ascii="Times New Roman" w:hAnsi="Times New Roman" w:cs="Times New Roman"/>
        </w:rPr>
        <w:t>Step one: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 xml:space="preserve">Go to GitHub and create an account </w:t>
      </w:r>
      <w:proofErr w:type="gramStart"/>
      <w:r>
        <w:rPr>
          <w:rFonts w:ascii="Times New Roman" w:hAnsi="Times New Roman" w:cs="Times New Roman"/>
        </w:rPr>
        <w:t>( github.com</w:t>
      </w:r>
      <w:proofErr w:type="gramEnd"/>
      <w:r>
        <w:rPr>
          <w:rFonts w:ascii="Times New Roman" w:hAnsi="Times New Roman" w:cs="Times New Roman"/>
        </w:rPr>
        <w:t xml:space="preserve"> )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 xml:space="preserve">After you create your GitHub account you will find my repository by typing </w:t>
      </w:r>
      <w:proofErr w:type="spellStart"/>
      <w:r>
        <w:rPr>
          <w:rFonts w:ascii="Times New Roman" w:hAnsi="Times New Roman" w:cs="Times New Roman"/>
          <w:color w:val="000000"/>
        </w:rPr>
        <w:t>beckamorgan</w:t>
      </w:r>
      <w:proofErr w:type="spellEnd"/>
      <w:r>
        <w:rPr>
          <w:rFonts w:ascii="Times New Roman" w:hAnsi="Times New Roman" w:cs="Times New Roman"/>
          <w:color w:val="000000"/>
        </w:rPr>
        <w:t>/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CS477-577</w:t>
      </w:r>
      <w:r>
        <w:rPr>
          <w:rFonts w:ascii="Times New Roman" w:hAnsi="Times New Roman" w:cs="Times New Roman"/>
        </w:rPr>
        <w:t xml:space="preserve"> 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 xml:space="preserve"> in the search </w:t>
      </w:r>
      <w:r>
        <w:rPr>
          <w:rFonts w:ascii="Times New Roman" w:hAnsi="Times New Roman" w:cs="Times New Roman"/>
        </w:rPr>
        <w:t>box at the top of the page. Once you get to the page you should see: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  <w:noProof/>
          <w:lang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332220" cy="35598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>You want to click on fork. This will give you a fork of the repo in your own GitHub account.</w:t>
      </w:r>
    </w:p>
    <w:p w:rsidR="00EF5FA8" w:rsidRDefault="00EF5FA8">
      <w:pPr>
        <w:pStyle w:val="TextBody"/>
      </w:pPr>
    </w:p>
    <w:p w:rsidR="00EF5FA8" w:rsidRDefault="00390A3A">
      <w:pPr>
        <w:pStyle w:val="TextBody"/>
      </w:pPr>
      <w:r>
        <w:rPr>
          <w:rFonts w:ascii="Times New Roman" w:hAnsi="Times New Roman" w:cs="Times New Roman"/>
          <w:noProof/>
          <w:lang w:eastAsia="en-US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332220" cy="355981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 xml:space="preserve">Note that I am now back in becka1399/C477-577 instead of </w:t>
      </w:r>
      <w:proofErr w:type="spellStart"/>
      <w:r>
        <w:rPr>
          <w:rFonts w:ascii="Times New Roman" w:hAnsi="Times New Roman" w:cs="Times New Roman"/>
        </w:rPr>
        <w:t>beckamorgan</w:t>
      </w:r>
      <w:proofErr w:type="spellEnd"/>
      <w:r>
        <w:rPr>
          <w:rFonts w:ascii="Times New Roman" w:hAnsi="Times New Roman" w:cs="Times New Roman"/>
        </w:rPr>
        <w:t>/C477-577. We will us</w:t>
      </w:r>
      <w:r>
        <w:rPr>
          <w:rFonts w:ascii="Times New Roman" w:hAnsi="Times New Roman" w:cs="Times New Roman"/>
        </w:rPr>
        <w:t>e this fork in the next steps.</w:t>
      </w:r>
    </w:p>
    <w:p w:rsidR="00EF5FA8" w:rsidRDefault="00390A3A">
      <w:pPr>
        <w:pStyle w:val="Heading3"/>
      </w:pPr>
      <w:r>
        <w:rPr>
          <w:rFonts w:ascii="Times New Roman" w:hAnsi="Times New Roman" w:cs="Times New Roman"/>
        </w:rPr>
        <w:t>Step two: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 xml:space="preserve">We will be using the terminal to install </w:t>
      </w:r>
      <w:proofErr w:type="spellStart"/>
      <w:r>
        <w:rPr>
          <w:rFonts w:ascii="Times New Roman" w:hAnsi="Times New Roman" w:cs="Times New Roman"/>
        </w:rPr>
        <w:t>git</w:t>
      </w:r>
      <w:proofErr w:type="spellEnd"/>
      <w:r>
        <w:rPr>
          <w:rFonts w:ascii="Times New Roman" w:hAnsi="Times New Roman" w:cs="Times New Roman"/>
        </w:rPr>
        <w:t xml:space="preserve"> from the command line in Linux. To open the </w:t>
      </w:r>
      <w:proofErr w:type="gramStart"/>
      <w:r>
        <w:rPr>
          <w:rFonts w:ascii="Times New Roman" w:hAnsi="Times New Roman" w:cs="Times New Roman"/>
        </w:rPr>
        <w:t>terminal</w:t>
      </w:r>
      <w:proofErr w:type="gramEnd"/>
      <w:r>
        <w:rPr>
          <w:rFonts w:ascii="Times New Roman" w:hAnsi="Times New Roman" w:cs="Times New Roman"/>
        </w:rPr>
        <w:t xml:space="preserve"> go to Menu and you will see an icon in the left portion of the menu - </w:t>
      </w:r>
    </w:p>
    <w:p w:rsidR="00EF5FA8" w:rsidRDefault="00390A3A">
      <w:pPr>
        <w:pStyle w:val="TextBody"/>
      </w:pPr>
      <w:r>
        <w:rPr>
          <w:rFonts w:ascii="Times New Roman" w:hAnsi="Times New Roman" w:cs="Times New Roman"/>
        </w:rPr>
        <w:t>Click this icon to open the terminal.</w:t>
      </w:r>
    </w:p>
    <w:p w:rsidR="00EF5FA8" w:rsidRDefault="00EF5FA8">
      <w:pPr>
        <w:pStyle w:val="ListParagraph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100" w:lineRule="atLeast"/>
      </w:pPr>
    </w:p>
    <w:p w:rsidR="00EF5FA8" w:rsidRDefault="00390A3A">
      <w:pPr>
        <w:pStyle w:val="TextBody"/>
        <w:numPr>
          <w:ilvl w:val="0"/>
          <w:numId w:val="4"/>
        </w:numPr>
      </w:pPr>
      <w:r>
        <w:rPr>
          <w:rFonts w:ascii="Times New Roman" w:hAnsi="Times New Roman" w:cs="Times New Roman"/>
        </w:rPr>
        <w:t>From th</w:t>
      </w:r>
      <w:r>
        <w:rPr>
          <w:rFonts w:ascii="Times New Roman" w:hAnsi="Times New Roman" w:cs="Times New Roman"/>
        </w:rPr>
        <w:t xml:space="preserve">e command line to install </w:t>
      </w:r>
      <w:proofErr w:type="spellStart"/>
      <w:r>
        <w:rPr>
          <w:rFonts w:ascii="Times New Roman" w:hAnsi="Times New Roman" w:cs="Times New Roman"/>
        </w:rPr>
        <w:t>Git</w:t>
      </w:r>
      <w:proofErr w:type="spellEnd"/>
      <w:r>
        <w:rPr>
          <w:rFonts w:ascii="Times New Roman" w:hAnsi="Times New Roman" w:cs="Times New Roman"/>
        </w:rPr>
        <w:t xml:space="preserve"> type:</w:t>
      </w:r>
    </w:p>
    <w:p w:rsidR="00EF5FA8" w:rsidRDefault="00390A3A">
      <w:pPr>
        <w:pStyle w:val="TextBody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sudo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apt-get install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</w:p>
    <w:p w:rsidR="00EF5FA8" w:rsidRDefault="00EF5FA8">
      <w:pPr>
        <w:pStyle w:val="TextBody"/>
      </w:pPr>
    </w:p>
    <w:p w:rsidR="00EF5FA8" w:rsidRDefault="00390A3A">
      <w:pPr>
        <w:pStyle w:val="TextBody"/>
        <w:numPr>
          <w:ilvl w:val="0"/>
          <w:numId w:val="4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Then you need to configure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for the first use:</w:t>
      </w:r>
    </w:p>
    <w:p w:rsidR="00EF5FA8" w:rsidRDefault="00390A3A">
      <w:pPr>
        <w:pStyle w:val="TextBody"/>
        <w:ind w:left="709"/>
      </w:pPr>
      <w:hyperlink r:id="rId10">
        <w:r>
          <w:rPr>
            <w:rStyle w:val="InternetLink"/>
            <w:rFonts w:ascii="Times New Roman" w:hAnsi="Times New Roman" w:cs="Times New Roman"/>
            <w:bCs/>
            <w:color w:val="2300DC"/>
          </w:rPr>
          <w:t>http://git-scm.com/book/en/Getting-Started-First-Time-Git-</w:t>
        </w:r>
        <w:r>
          <w:rPr>
            <w:rStyle w:val="InternetLink"/>
            <w:rFonts w:ascii="Times New Roman" w:hAnsi="Times New Roman" w:cs="Times New Roman"/>
            <w:bCs/>
            <w:color w:val="2300DC"/>
          </w:rPr>
          <w:t>Setup</w:t>
        </w:r>
      </w:hyperlink>
    </w:p>
    <w:p w:rsidR="00EF5FA8" w:rsidRDefault="00390A3A">
      <w:pPr>
        <w:pStyle w:val="TextBody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config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–global user.name "</w:t>
      </w:r>
      <w:proofErr w:type="spellStart"/>
      <w:r>
        <w:rPr>
          <w:rStyle w:val="InternetLink"/>
          <w:rFonts w:ascii="Times New Roman" w:hAnsi="Times New Roman" w:cs="Times New Roman"/>
          <w:bCs/>
          <w:i/>
          <w:iCs/>
          <w:color w:val="000000"/>
          <w:u w:val="none"/>
        </w:rPr>
        <w:t>yourname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"</w:t>
      </w:r>
    </w:p>
    <w:p w:rsidR="00EF5FA8" w:rsidRDefault="00390A3A">
      <w:pPr>
        <w:pStyle w:val="DefaultStyle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config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–global </w:t>
      </w:r>
      <w:proofErr w:type="spellStart"/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user.email</w:t>
      </w:r>
      <w:proofErr w:type="spellEnd"/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"</w:t>
      </w:r>
      <w:r>
        <w:rPr>
          <w:rStyle w:val="InternetLink"/>
          <w:rFonts w:ascii="Times New Roman" w:hAnsi="Times New Roman" w:cs="Times New Roman"/>
          <w:bCs/>
          <w:i/>
          <w:iCs/>
          <w:color w:val="000000"/>
          <w:u w:val="none"/>
        </w:rPr>
        <w:t>your email address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"</w:t>
      </w:r>
    </w:p>
    <w:p w:rsidR="00EF5FA8" w:rsidRDefault="00EF5FA8">
      <w:pPr>
        <w:pStyle w:val="DefaultStyle"/>
        <w:ind w:left="709"/>
      </w:pPr>
    </w:p>
    <w:p w:rsidR="00EF5FA8" w:rsidRDefault="00390A3A">
      <w:pPr>
        <w:pStyle w:val="DefaultStyle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Keep your editor and diff tool set to the default.</w:t>
      </w:r>
    </w:p>
    <w:p w:rsidR="00EF5FA8" w:rsidRDefault="00390A3A">
      <w:pPr>
        <w:pStyle w:val="DefaultStyle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lastRenderedPageBreak/>
        <w:t>Check your configuration:</w:t>
      </w:r>
    </w:p>
    <w:p w:rsidR="00EF5FA8" w:rsidRDefault="00EF5FA8">
      <w:pPr>
        <w:pStyle w:val="DefaultStyle"/>
        <w:ind w:left="709"/>
      </w:pPr>
    </w:p>
    <w:p w:rsidR="00EF5FA8" w:rsidRDefault="00390A3A">
      <w:pPr>
        <w:pStyle w:val="DefaultStyle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config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--list</w:t>
      </w:r>
    </w:p>
    <w:p w:rsidR="00EF5FA8" w:rsidRDefault="00EF5FA8">
      <w:pPr>
        <w:pStyle w:val="DefaultStyle"/>
        <w:ind w:left="709"/>
      </w:pPr>
    </w:p>
    <w:p w:rsidR="00EF5FA8" w:rsidRDefault="00390A3A">
      <w:pPr>
        <w:pStyle w:val="DefaultStyle"/>
        <w:ind w:left="709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Review 1.6 Getting Started - Getting Help</w:t>
      </w:r>
    </w:p>
    <w:p w:rsidR="00EF5FA8" w:rsidRDefault="00EF5FA8">
      <w:pPr>
        <w:pStyle w:val="DefaultStyle"/>
        <w:ind w:left="709"/>
      </w:pPr>
    </w:p>
    <w:p w:rsidR="00EF5FA8" w:rsidRDefault="00390A3A">
      <w:pPr>
        <w:pStyle w:val="Heading3"/>
      </w:pPr>
      <w:r>
        <w:rPr>
          <w:rStyle w:val="InternetLink"/>
          <w:rFonts w:ascii="Times New Roman" w:hAnsi="Times New Roman" w:cs="Times New Roman"/>
          <w:color w:val="000000"/>
          <w:u w:val="none"/>
        </w:rPr>
        <w:t>Step three: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Cloning the class project: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clone https://github.com/</w:t>
      </w:r>
      <w:r>
        <w:rPr>
          <w:rStyle w:val="InternetLink"/>
          <w:rFonts w:ascii="Times New Roman" w:hAnsi="Times New Roman" w:cs="Times New Roman"/>
          <w:bCs/>
          <w:i/>
          <w:iCs/>
          <w:color w:val="000000"/>
          <w:u w:val="none"/>
        </w:rPr>
        <w:t>your_GitHub_username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/CS477-577.git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Change directory into the project you just cloned: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cd CS477-577 </w:t>
      </w:r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  (</w:t>
      </w:r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Try typing cd C then hit the tab key. This will auto compete your directory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name)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To check your working directory type 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status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Note that your branch is called master and that it is a clean working directory.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Create a text file in the terminal: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vim </w:t>
      </w:r>
      <w:r>
        <w:rPr>
          <w:rStyle w:val="InternetLink"/>
          <w:rFonts w:ascii="Times New Roman" w:hAnsi="Times New Roman" w:cs="Times New Roman"/>
          <w:bCs/>
          <w:i/>
          <w:iCs/>
          <w:color w:val="000000"/>
          <w:u w:val="none"/>
        </w:rPr>
        <w:t>yourname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.txt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This will open up a text document in the vim text editor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.  Type a message in this document. Hit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the escape key to return the editor to command mode, then </w:t>
      </w:r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type :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wq</w:t>
      </w:r>
      <w:proofErr w:type="spellEnd"/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to save and exit the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document. If you look in your CS477-577 folder you will see the file you just created.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status 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will show you that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you now have an untracked file.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Next we will add the file you created to the project. The first step is to track the file. To do this you use the add command: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add </w:t>
      </w:r>
      <w:bookmarkStart w:id="3" w:name="__DdeLink__1870_449073174"/>
      <w:r>
        <w:rPr>
          <w:rStyle w:val="InternetLink"/>
          <w:rFonts w:ascii="Times New Roman" w:hAnsi="Times New Roman" w:cs="Times New Roman"/>
          <w:bCs/>
          <w:i/>
          <w:iCs/>
          <w:color w:val="000000"/>
          <w:u w:val="none"/>
        </w:rPr>
        <w:t>yourname.</w:t>
      </w:r>
      <w:bookmarkEnd w:id="3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txt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Run 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</w:t>
      </w:r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status  again</w:t>
      </w:r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. You will notice that your file is now cons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idered a new file that has not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been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commited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yet. This is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reffered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to having a file staged. To commit your </w:t>
      </w:r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changes</w:t>
      </w:r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you would 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enter: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commit -m "This would be a message you would enter to explain the commit"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>(The -m flag stands for message)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lastRenderedPageBreak/>
        <w:t>At th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is point we need to know the name of the remote handle of the remote server we configured. To access this information type: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remote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Next you will push your file to the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server (push to origin my master).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ab/>
        <w:t xml:space="preserve">$ </w:t>
      </w:r>
      <w:proofErr w:type="spell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git</w:t>
      </w:r>
      <w:proofErr w:type="spell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push origin master</w:t>
      </w:r>
    </w:p>
    <w:p w:rsidR="00EF5FA8" w:rsidRDefault="00EF5FA8">
      <w:pPr>
        <w:pStyle w:val="DefaultStyle"/>
      </w:pPr>
    </w:p>
    <w:p w:rsidR="00EF5FA8" w:rsidRDefault="00390A3A">
      <w:pPr>
        <w:pStyle w:val="DefaultStyle"/>
        <w:numPr>
          <w:ilvl w:val="0"/>
          <w:numId w:val="5"/>
        </w:numPr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After you pu</w:t>
      </w: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sh your file to your GitHub </w:t>
      </w:r>
      <w:proofErr w:type="spellStart"/>
      <w:proofErr w:type="gramStart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account,go</w:t>
      </w:r>
      <w:proofErr w:type="spellEnd"/>
      <w:proofErr w:type="gramEnd"/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 xml:space="preserve"> to the account and submit a pull request.</w:t>
      </w:r>
    </w:p>
    <w:p w:rsidR="00EF5FA8" w:rsidRDefault="00390A3A">
      <w:pPr>
        <w:pStyle w:val="DefaultStyle"/>
        <w:numPr>
          <w:ilvl w:val="1"/>
          <w:numId w:val="5"/>
        </w:numPr>
      </w:pPr>
      <w:r>
        <w:rPr>
          <w:rFonts w:ascii="Times New Roman" w:hAnsi="Times New Roman" w:cs="Times New Roman"/>
        </w:rPr>
        <w:t>Click pull request</w:t>
      </w:r>
    </w:p>
    <w:p w:rsidR="00EF5FA8" w:rsidRDefault="00390A3A">
      <w:pPr>
        <w:pStyle w:val="DefaultStyle"/>
        <w:numPr>
          <w:ilvl w:val="1"/>
          <w:numId w:val="5"/>
        </w:numPr>
      </w:pPr>
      <w:r>
        <w:rPr>
          <w:rFonts w:ascii="Times New Roman" w:hAnsi="Times New Roman" w:cs="Times New Roman"/>
        </w:rPr>
        <w:t>New pull request</w:t>
      </w:r>
    </w:p>
    <w:p w:rsidR="00EF5FA8" w:rsidRDefault="00390A3A">
      <w:pPr>
        <w:pStyle w:val="DefaultStyle"/>
        <w:numPr>
          <w:ilvl w:val="1"/>
          <w:numId w:val="5"/>
        </w:numPr>
      </w:pPr>
      <w:r>
        <w:rPr>
          <w:rFonts w:ascii="Times New Roman" w:hAnsi="Times New Roman" w:cs="Times New Roman"/>
        </w:rPr>
        <w:t>Click to create a pull request for this comparison</w:t>
      </w:r>
    </w:p>
    <w:p w:rsidR="00EF5FA8" w:rsidRDefault="00390A3A">
      <w:pPr>
        <w:pStyle w:val="DefaultStyle"/>
        <w:numPr>
          <w:ilvl w:val="1"/>
          <w:numId w:val="5"/>
        </w:numPr>
      </w:pPr>
      <w:r>
        <w:rPr>
          <w:rFonts w:ascii="Times New Roman" w:hAnsi="Times New Roman" w:cs="Times New Roman"/>
        </w:rPr>
        <w:t>Send pull request</w:t>
      </w:r>
    </w:p>
    <w:p w:rsidR="00EF5FA8" w:rsidRDefault="00390A3A">
      <w:pPr>
        <w:pStyle w:val="DefaultStyle"/>
      </w:pPr>
      <w:r>
        <w:rPr>
          <w:rStyle w:val="InternetLink"/>
          <w:rFonts w:ascii="Times New Roman" w:hAnsi="Times New Roman" w:cs="Times New Roman"/>
          <w:bCs/>
          <w:color w:val="000000"/>
          <w:u w:val="none"/>
        </w:rPr>
        <w:t>Now it is up to the creator of the project to merge your file.</w:t>
      </w:r>
    </w:p>
    <w:p w:rsidR="00EF5FA8" w:rsidRDefault="00390A3A">
      <w:pPr>
        <w:pStyle w:val="Heading3"/>
      </w:pPr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Final </w:t>
      </w:r>
      <w:r>
        <w:rPr>
          <w:rStyle w:val="InternetLink"/>
          <w:rFonts w:ascii="Times New Roman" w:hAnsi="Times New Roman" w:cs="Times New Roman"/>
          <w:color w:val="000000"/>
          <w:u w:val="none"/>
        </w:rPr>
        <w:t>Step:</w:t>
      </w:r>
    </w:p>
    <w:p w:rsidR="00EF5FA8" w:rsidRDefault="00390A3A">
      <w:pPr>
        <w:pStyle w:val="TextBody"/>
      </w:pPr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The last thing you will need to do is to fork the </w:t>
      </w:r>
      <w:proofErr w:type="spellStart"/>
      <w:r>
        <w:rPr>
          <w:rStyle w:val="InternetLink"/>
          <w:rFonts w:ascii="Times New Roman" w:hAnsi="Times New Roman" w:cs="Times New Roman"/>
          <w:color w:val="000000"/>
          <w:u w:val="none"/>
        </w:rPr>
        <w:t>openMRS</w:t>
      </w:r>
      <w:proofErr w:type="spellEnd"/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 project.</w:t>
      </w:r>
    </w:p>
    <w:p w:rsidR="00EF5FA8" w:rsidRDefault="00390A3A">
      <w:pPr>
        <w:pStyle w:val="TextBody"/>
      </w:pPr>
      <w:r>
        <w:rPr>
          <w:rStyle w:val="InternetLink"/>
          <w:rFonts w:ascii="Times New Roman" w:hAnsi="Times New Roman" w:cs="Times New Roman"/>
          <w:color w:val="000000"/>
          <w:u w:val="none"/>
        </w:rPr>
        <w:tab/>
      </w:r>
      <w:hyperlink r:id="rId11" w:anchor="UsingGit-Createaccountongithub.com" w:history="1">
        <w:r>
          <w:rPr>
            <w:rStyle w:val="InternetLink"/>
            <w:rFonts w:ascii="Times New Roman" w:hAnsi="Times New Roman" w:cs="Times New Roman"/>
            <w:color w:val="000000"/>
            <w:u w:val="none"/>
          </w:rPr>
          <w:t>https://wiki.openmrs.org/display/docs/Using+Git#UsingGit-Createaccountongithub.com</w:t>
        </w:r>
      </w:hyperlink>
    </w:p>
    <w:p w:rsidR="00EF5FA8" w:rsidRDefault="00390A3A">
      <w:pPr>
        <w:pStyle w:val="DefaultStyle"/>
        <w:spacing w:after="120"/>
      </w:pPr>
      <w:r>
        <w:rPr>
          <w:rStyle w:val="InternetLink"/>
          <w:rFonts w:ascii="Times New Roman" w:hAnsi="Times New Roman" w:cs="Times New Roman"/>
          <w:b/>
          <w:bCs/>
          <w:color w:val="000000"/>
          <w:u w:val="none"/>
        </w:rPr>
        <w:t>Get the code (with the intention of contributing changes). S</w:t>
      </w:r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tep one only. </w:t>
      </w:r>
    </w:p>
    <w:sectPr w:rsidR="00EF5FA8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Yu Gothic"/>
    <w:charset w:val="80"/>
    <w:family w:val="swiss"/>
    <w:pitch w:val="variable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C24"/>
    <w:multiLevelType w:val="multilevel"/>
    <w:tmpl w:val="229AB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82508E"/>
    <w:multiLevelType w:val="multilevel"/>
    <w:tmpl w:val="5904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A41985"/>
    <w:multiLevelType w:val="multilevel"/>
    <w:tmpl w:val="98626C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04A7298"/>
    <w:multiLevelType w:val="multilevel"/>
    <w:tmpl w:val="0F6269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E5F3D8E"/>
    <w:multiLevelType w:val="multilevel"/>
    <w:tmpl w:val="74D6D5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3240172"/>
    <w:multiLevelType w:val="multilevel"/>
    <w:tmpl w:val="3E00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A8"/>
    <w:rsid w:val="00390A3A"/>
    <w:rsid w:val="003D109D"/>
    <w:rsid w:val="00E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F6670-51A5-480B-AD4A-6E21B12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ListLabel5">
    <w:name w:val="ListLabel 5"/>
    <w:rPr>
      <w:rFonts w:cs="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customStyle="1" w:styleId="TableContents">
    <w:name w:val="Table Contents"/>
    <w:basedOn w:val="DefaultSty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Preformatted">
    <w:name w:val="HTML Preformatted"/>
    <w:basedOn w:val="DefaultSty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DefaultSty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beckamorgan/CS477-5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t-scm.com/" TargetMode="External"/><Relationship Id="rId11" Type="http://schemas.openxmlformats.org/officeDocument/2006/relationships/hyperlink" Target="https://wiki.openmrs.org/display/docs/Using+Git" TargetMode="External"/><Relationship Id="rId5" Type="http://schemas.openxmlformats.org/officeDocument/2006/relationships/hyperlink" Target="http://git-scm.com/" TargetMode="External"/><Relationship Id="rId10" Type="http://schemas.openxmlformats.org/officeDocument/2006/relationships/hyperlink" Target="http://git-scm.com/book/en/Getting-Started-First-Time-Git-Setu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Becka</dc:creator>
  <cp:lastModifiedBy>Becka Morgan</cp:lastModifiedBy>
  <cp:revision>3</cp:revision>
  <cp:lastPrinted>2018-04-28T01:36:00Z</cp:lastPrinted>
  <dcterms:created xsi:type="dcterms:W3CDTF">2018-04-28T01:36:00Z</dcterms:created>
  <dcterms:modified xsi:type="dcterms:W3CDTF">2018-04-28T01:36:00Z</dcterms:modified>
</cp:coreProperties>
</file>