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55" w:rsidRPr="00024373" w:rsidRDefault="00D36889">
      <w:pPr>
        <w:pStyle w:val="DefaultStyle"/>
        <w:spacing w:before="100" w:after="100" w:line="100" w:lineRule="atLeast"/>
        <w:rPr>
          <w:rFonts w:ascii="Times New Roman" w:hAnsi="Times New Roman" w:cs="Times New Roman"/>
        </w:rPr>
      </w:pPr>
      <w:r w:rsidRPr="00024373">
        <w:rPr>
          <w:rFonts w:ascii="Times New Roman" w:eastAsia="Times New Roman" w:hAnsi="Times New Roman" w:cs="Times New Roman"/>
          <w:b/>
          <w:bCs/>
          <w:sz w:val="36"/>
          <w:szCs w:val="36"/>
        </w:rPr>
        <w:t xml:space="preserve">Create your first module </w:t>
      </w:r>
    </w:p>
    <w:p w:rsidR="00FD5955" w:rsidRPr="00024373" w:rsidRDefault="00D36889">
      <w:pPr>
        <w:pStyle w:val="DefaultStyle"/>
        <w:spacing w:before="100" w:after="100" w:line="100" w:lineRule="atLeast"/>
        <w:rPr>
          <w:rFonts w:ascii="Times New Roman" w:hAnsi="Times New Roman" w:cs="Times New Roman"/>
        </w:rPr>
      </w:pPr>
      <w:r w:rsidRPr="00024373">
        <w:rPr>
          <w:rFonts w:ascii="Times New Roman" w:eastAsia="Times New Roman" w:hAnsi="Times New Roman" w:cs="Times New Roman"/>
          <w:b/>
          <w:bCs/>
          <w:sz w:val="27"/>
          <w:szCs w:val="27"/>
        </w:rPr>
        <w:t xml:space="preserve">Preparation: </w:t>
      </w:r>
    </w:p>
    <w:tbl>
      <w:tblPr>
        <w:tblW w:w="0" w:type="auto"/>
        <w:tblInd w:w="-3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top w:w="15" w:type="dxa"/>
          <w:left w:w="-15" w:type="dxa"/>
          <w:bottom w:w="15" w:type="dxa"/>
          <w:right w:w="15" w:type="dxa"/>
        </w:tblCellMar>
        <w:tblLook w:val="04A0"/>
      </w:tblPr>
      <w:tblGrid>
        <w:gridCol w:w="3258"/>
        <w:gridCol w:w="6164"/>
      </w:tblGrid>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Description</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sz w:val="24"/>
                <w:szCs w:val="24"/>
              </w:rPr>
              <w:t>Learners will create a basic module and study its structure.</w:t>
            </w:r>
          </w:p>
        </w:tc>
      </w:tr>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Source</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sz w:val="24"/>
                <w:szCs w:val="24"/>
              </w:rPr>
              <w:t>Assignment created by Becka Morgan for CS477/577 WOU</w:t>
            </w:r>
          </w:p>
        </w:tc>
      </w:tr>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Prerequisite Knowledge</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sz w:val="24"/>
                <w:szCs w:val="24"/>
              </w:rPr>
              <w:t>None</w:t>
            </w:r>
          </w:p>
        </w:tc>
      </w:tr>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Estimated Time to Completion</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sz w:val="24"/>
                <w:szCs w:val="24"/>
              </w:rPr>
              <w:t>120 min.</w:t>
            </w:r>
          </w:p>
        </w:tc>
      </w:tr>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Learning Objectives</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sz w:val="24"/>
                <w:szCs w:val="24"/>
              </w:rPr>
              <w:t xml:space="preserve">1) </w:t>
            </w:r>
            <w:r w:rsidR="00D13F3C">
              <w:rPr>
                <w:rFonts w:ascii="Times New Roman" w:eastAsia="Times New Roman" w:hAnsi="Times New Roman" w:cs="Times New Roman"/>
                <w:sz w:val="24"/>
                <w:szCs w:val="24"/>
              </w:rPr>
              <w:t xml:space="preserve">Identify the structure of a module, 2) Create an </w:t>
            </w:r>
            <w:proofErr w:type="spellStart"/>
            <w:r w:rsidR="00D13F3C">
              <w:rPr>
                <w:rFonts w:ascii="Times New Roman" w:eastAsia="Times New Roman" w:hAnsi="Times New Roman" w:cs="Times New Roman"/>
                <w:sz w:val="24"/>
                <w:szCs w:val="24"/>
              </w:rPr>
              <w:t>OpenMrs</w:t>
            </w:r>
            <w:proofErr w:type="spellEnd"/>
            <w:r w:rsidR="00D13F3C">
              <w:rPr>
                <w:rFonts w:ascii="Times New Roman" w:eastAsia="Times New Roman" w:hAnsi="Times New Roman" w:cs="Times New Roman"/>
                <w:sz w:val="24"/>
                <w:szCs w:val="24"/>
              </w:rPr>
              <w:t xml:space="preserve"> SDK, and 3) Create a module</w:t>
            </w:r>
          </w:p>
        </w:tc>
      </w:tr>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Materials/Environment</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sz w:val="24"/>
                <w:szCs w:val="24"/>
              </w:rPr>
              <w:t xml:space="preserve">Access to Internet/Web and web browser. </w:t>
            </w:r>
          </w:p>
        </w:tc>
      </w:tr>
      <w:tr w:rsidR="00FD5955" w:rsidRPr="00024373">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36889">
            <w:pPr>
              <w:pStyle w:val="DefaultStyle"/>
              <w:spacing w:after="0" w:line="100" w:lineRule="atLeast"/>
              <w:rPr>
                <w:rFonts w:ascii="Times New Roman" w:hAnsi="Times New Roman" w:cs="Times New Roman"/>
              </w:rPr>
            </w:pPr>
            <w:r w:rsidRPr="00024373">
              <w:rPr>
                <w:rFonts w:ascii="Times New Roman" w:eastAsia="Times New Roman" w:hAnsi="Times New Roman" w:cs="Times New Roman"/>
                <w:b/>
                <w:bCs/>
                <w:sz w:val="24"/>
                <w:szCs w:val="24"/>
              </w:rPr>
              <w:t>Turn In</w:t>
            </w:r>
            <w:r w:rsidRPr="00024373">
              <w:rPr>
                <w:rFonts w:ascii="Times New Roman" w:eastAsia="Times New Roman" w:hAnsi="Times New Roman" w:cs="Times New Roman"/>
                <w:sz w:val="24"/>
                <w:szCs w:val="24"/>
              </w:rPr>
              <w:t xml:space="preserve"> </w:t>
            </w:r>
          </w:p>
        </w:tc>
        <w:tc>
          <w:tcPr>
            <w:tcW w:w="61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15" w:type="dxa"/>
            </w:tcMar>
            <w:vAlign w:val="center"/>
          </w:tcPr>
          <w:p w:rsidR="00FD5955" w:rsidRPr="00024373" w:rsidRDefault="00D13F3C">
            <w:pPr>
              <w:pStyle w:val="DefaultStyle"/>
              <w:spacing w:after="0" w:line="100" w:lineRule="atLeast"/>
              <w:rPr>
                <w:rFonts w:ascii="Times New Roman" w:hAnsi="Times New Roman" w:cs="Times New Roman"/>
              </w:rPr>
            </w:pPr>
            <w:r>
              <w:rPr>
                <w:rFonts w:ascii="Times New Roman" w:eastAsia="Times New Roman" w:hAnsi="Times New Roman" w:cs="Times New Roman"/>
                <w:sz w:val="24"/>
                <w:szCs w:val="24"/>
              </w:rPr>
              <w:t>Blog</w:t>
            </w:r>
            <w:r w:rsidR="00D36889" w:rsidRPr="00024373">
              <w:rPr>
                <w:rFonts w:ascii="Times New Roman" w:eastAsia="Times New Roman" w:hAnsi="Times New Roman" w:cs="Times New Roman"/>
                <w:sz w:val="24"/>
                <w:szCs w:val="24"/>
              </w:rPr>
              <w:t xml:space="preserve"> posting describing the results of your exploration below.</w:t>
            </w:r>
          </w:p>
        </w:tc>
      </w:tr>
    </w:tbl>
    <w:p w:rsidR="00FD5955" w:rsidRPr="00024373" w:rsidRDefault="00D36889">
      <w:pPr>
        <w:pStyle w:val="DefaultStyle"/>
        <w:spacing w:before="100" w:after="100" w:line="100" w:lineRule="atLeast"/>
        <w:rPr>
          <w:rFonts w:ascii="Times New Roman" w:hAnsi="Times New Roman" w:cs="Times New Roman"/>
        </w:rPr>
      </w:pPr>
      <w:r w:rsidRPr="00024373">
        <w:rPr>
          <w:rFonts w:ascii="Times New Roman" w:eastAsia="Times New Roman" w:hAnsi="Times New Roman" w:cs="Times New Roman"/>
          <w:b/>
          <w:bCs/>
          <w:sz w:val="27"/>
          <w:szCs w:val="27"/>
        </w:rPr>
        <w:t xml:space="preserve">Background: </w:t>
      </w:r>
    </w:p>
    <w:p w:rsidR="00FD5955" w:rsidRPr="00024373" w:rsidRDefault="00D36889">
      <w:pPr>
        <w:pStyle w:val="DefaultStyle"/>
        <w:rPr>
          <w:rFonts w:ascii="Times New Roman" w:hAnsi="Times New Roman" w:cs="Times New Roman"/>
        </w:rPr>
      </w:pPr>
      <w:r w:rsidRPr="00024373">
        <w:rPr>
          <w:rFonts w:ascii="Times New Roman" w:hAnsi="Times New Roman" w:cs="Times New Roman"/>
        </w:rPr>
        <w:t xml:space="preserve">OpenMRS has a modular architecture that allows modules to be easily added or removed from the system. Modules have full access to the system and can modify or enhance the behavior of the system. For example, the Sync Module adds the ability for an OpenMRS server to synchronize its data with other OpenMRS servers; the HTML Form Entry Module provides a way to create web-based forms for </w:t>
      </w:r>
      <w:proofErr w:type="gramStart"/>
      <w:r w:rsidRPr="00024373">
        <w:rPr>
          <w:rFonts w:ascii="Times New Roman" w:hAnsi="Times New Roman" w:cs="Times New Roman"/>
        </w:rPr>
        <w:t>collecting</w:t>
      </w:r>
      <w:proofErr w:type="gramEnd"/>
      <w:r w:rsidRPr="00024373">
        <w:rPr>
          <w:rFonts w:ascii="Times New Roman" w:hAnsi="Times New Roman" w:cs="Times New Roman"/>
        </w:rPr>
        <w:t xml:space="preserve"> data; and, the </w:t>
      </w:r>
      <w:proofErr w:type="spellStart"/>
      <w:r w:rsidRPr="00024373">
        <w:rPr>
          <w:rFonts w:ascii="Times New Roman" w:hAnsi="Times New Roman" w:cs="Times New Roman"/>
        </w:rPr>
        <w:t>Flowsheet</w:t>
      </w:r>
      <w:proofErr w:type="spellEnd"/>
      <w:r w:rsidRPr="00024373">
        <w:rPr>
          <w:rFonts w:ascii="Times New Roman" w:hAnsi="Times New Roman" w:cs="Times New Roman"/>
        </w:rPr>
        <w:t xml:space="preserve"> Module adds a new way for viewing information. Modules also provide a mechanism for adapting OpenMRS to local needs.</w:t>
      </w:r>
    </w:p>
    <w:p w:rsidR="00FD5955" w:rsidRPr="00024373" w:rsidRDefault="00D36889">
      <w:pPr>
        <w:pStyle w:val="DefaultStyle"/>
        <w:spacing w:before="100" w:after="100" w:line="100" w:lineRule="atLeast"/>
        <w:rPr>
          <w:rFonts w:ascii="Times New Roman" w:hAnsi="Times New Roman" w:cs="Times New Roman"/>
        </w:rPr>
      </w:pPr>
      <w:r w:rsidRPr="00024373">
        <w:rPr>
          <w:rFonts w:ascii="Times New Roman" w:eastAsia="Times New Roman" w:hAnsi="Times New Roman" w:cs="Times New Roman"/>
          <w:b/>
          <w:bCs/>
          <w:sz w:val="27"/>
          <w:szCs w:val="27"/>
        </w:rPr>
        <w:t xml:space="preserve">Directions: </w:t>
      </w:r>
    </w:p>
    <w:p w:rsidR="00FD5955" w:rsidRPr="00024373" w:rsidRDefault="00D36889">
      <w:pPr>
        <w:pStyle w:val="DefaultStyle"/>
        <w:rPr>
          <w:rFonts w:ascii="Times New Roman" w:hAnsi="Times New Roman" w:cs="Times New Roman"/>
        </w:rPr>
      </w:pPr>
      <w:r w:rsidRPr="00024373">
        <w:rPr>
          <w:rFonts w:ascii="Times New Roman" w:hAnsi="Times New Roman" w:cs="Times New Roman"/>
        </w:rPr>
        <w:t xml:space="preserve">Read and explore the following at </w:t>
      </w:r>
      <w:hyperlink r:id="rId5">
        <w:r w:rsidRPr="00024373">
          <w:rPr>
            <w:rStyle w:val="InternetLink"/>
            <w:rFonts w:ascii="Times New Roman" w:hAnsi="Times New Roman" w:cs="Times New Roman"/>
          </w:rPr>
          <w:t>https://modules.openmrs.org/modules/</w:t>
        </w:r>
      </w:hyperlink>
      <w:r w:rsidRPr="00024373">
        <w:rPr>
          <w:rFonts w:ascii="Times New Roman" w:hAnsi="Times New Roman" w:cs="Times New Roman"/>
        </w:rPr>
        <w:t>:</w:t>
      </w:r>
    </w:p>
    <w:p w:rsidR="00FD5955" w:rsidRPr="00024373" w:rsidRDefault="00D36889">
      <w:pPr>
        <w:pStyle w:val="DefaultStyle"/>
        <w:numPr>
          <w:ilvl w:val="0"/>
          <w:numId w:val="1"/>
        </w:numPr>
        <w:rPr>
          <w:rFonts w:ascii="Times New Roman" w:hAnsi="Times New Roman" w:cs="Times New Roman"/>
        </w:rPr>
      </w:pPr>
      <w:r w:rsidRPr="00024373">
        <w:rPr>
          <w:rFonts w:ascii="Times New Roman" w:hAnsi="Times New Roman" w:cs="Times New Roman"/>
        </w:rPr>
        <w:t xml:space="preserve">List all </w:t>
      </w:r>
      <w:proofErr w:type="gramStart"/>
      <w:r w:rsidRPr="00024373">
        <w:rPr>
          <w:rFonts w:ascii="Times New Roman" w:hAnsi="Times New Roman" w:cs="Times New Roman"/>
        </w:rPr>
        <w:t>module</w:t>
      </w:r>
      <w:proofErr w:type="gramEnd"/>
      <w:r w:rsidRPr="00024373">
        <w:rPr>
          <w:rFonts w:ascii="Times New Roman" w:hAnsi="Times New Roman" w:cs="Times New Roman"/>
        </w:rPr>
        <w:t xml:space="preserve"> – find at least 3 modules that sound interesting. Write a summary of what </w:t>
      </w:r>
      <w:r w:rsidR="00D13F3C" w:rsidRPr="00024373">
        <w:rPr>
          <w:rFonts w:ascii="Times New Roman" w:hAnsi="Times New Roman" w:cs="Times New Roman"/>
        </w:rPr>
        <w:t>they</w:t>
      </w:r>
      <w:r w:rsidRPr="00024373">
        <w:rPr>
          <w:rFonts w:ascii="Times New Roman" w:hAnsi="Times New Roman" w:cs="Times New Roman"/>
        </w:rPr>
        <w:t xml:space="preserve"> do.</w:t>
      </w:r>
    </w:p>
    <w:p w:rsidR="00FD5955" w:rsidRPr="00024373" w:rsidRDefault="00D36889">
      <w:pPr>
        <w:pStyle w:val="DefaultStyle"/>
        <w:numPr>
          <w:ilvl w:val="0"/>
          <w:numId w:val="1"/>
        </w:numPr>
        <w:rPr>
          <w:rFonts w:ascii="Times New Roman" w:hAnsi="Times New Roman" w:cs="Times New Roman"/>
        </w:rPr>
      </w:pPr>
      <w:r w:rsidRPr="00024373">
        <w:rPr>
          <w:rFonts w:ascii="Times New Roman" w:hAnsi="Times New Roman" w:cs="Times New Roman"/>
        </w:rPr>
        <w:t>Statistics – summarize the top two downloaded modules of all time and the top two downloaded modules last week.</w:t>
      </w:r>
    </w:p>
    <w:p w:rsidR="00FD5955" w:rsidRPr="00024373" w:rsidRDefault="00D36889">
      <w:pPr>
        <w:pStyle w:val="DefaultStyle"/>
        <w:rPr>
          <w:rFonts w:ascii="Times New Roman" w:hAnsi="Times New Roman" w:cs="Times New Roman"/>
        </w:rPr>
      </w:pPr>
      <w:r w:rsidRPr="00024373">
        <w:rPr>
          <w:rFonts w:ascii="Times New Roman" w:hAnsi="Times New Roman" w:cs="Times New Roman"/>
        </w:rPr>
        <w:t xml:space="preserve">Next refer to </w:t>
      </w:r>
      <w:hyperlink r:id="rId6">
        <w:r w:rsidRPr="00024373">
          <w:rPr>
            <w:rStyle w:val="InternetLink"/>
            <w:rFonts w:ascii="Times New Roman" w:hAnsi="Times New Roman" w:cs="Times New Roman"/>
            <w:sz w:val="24"/>
            <w:szCs w:val="24"/>
          </w:rPr>
          <w:t>OpenMRS Chapter</w:t>
        </w:r>
      </w:hyperlink>
      <w:r w:rsidRPr="00024373">
        <w:rPr>
          <w:rStyle w:val="InternetLink"/>
          <w:rFonts w:ascii="Times New Roman" w:hAnsi="Times New Roman" w:cs="Times New Roman"/>
          <w:sz w:val="24"/>
          <w:szCs w:val="24"/>
        </w:rPr>
        <w:t xml:space="preserve"> 11. </w:t>
      </w:r>
      <w:r w:rsidRPr="00024373">
        <w:rPr>
          <w:rFonts w:ascii="Times New Roman" w:hAnsi="Times New Roman" w:cs="Times New Roman"/>
        </w:rPr>
        <w:t xml:space="preserve"> </w:t>
      </w:r>
    </w:p>
    <w:p w:rsidR="00FD5955" w:rsidRPr="00024373" w:rsidRDefault="00D36889">
      <w:pPr>
        <w:pStyle w:val="DefaultStyle"/>
        <w:numPr>
          <w:ilvl w:val="0"/>
          <w:numId w:val="2"/>
        </w:numPr>
        <w:rPr>
          <w:rFonts w:ascii="Times New Roman" w:hAnsi="Times New Roman" w:cs="Times New Roman"/>
        </w:rPr>
      </w:pPr>
      <w:r w:rsidRPr="00024373">
        <w:rPr>
          <w:rFonts w:ascii="Times New Roman" w:hAnsi="Times New Roman" w:cs="Times New Roman"/>
        </w:rPr>
        <w:t>Set up OpenMRS SDK.</w:t>
      </w:r>
    </w:p>
    <w:p w:rsidR="00FD5955" w:rsidRPr="00024373" w:rsidRDefault="00D36889">
      <w:pPr>
        <w:pStyle w:val="DefaultStyle"/>
        <w:numPr>
          <w:ilvl w:val="0"/>
          <w:numId w:val="2"/>
        </w:numPr>
        <w:rPr>
          <w:rFonts w:ascii="Times New Roman" w:hAnsi="Times New Roman" w:cs="Times New Roman"/>
        </w:rPr>
      </w:pPr>
      <w:r w:rsidRPr="00024373">
        <w:rPr>
          <w:rFonts w:ascii="Times New Roman" w:hAnsi="Times New Roman" w:cs="Times New Roman"/>
        </w:rPr>
        <w:t xml:space="preserve">Create your first module. </w:t>
      </w:r>
    </w:p>
    <w:p w:rsidR="00FD5955" w:rsidRPr="00024373" w:rsidRDefault="00D36889">
      <w:pPr>
        <w:pStyle w:val="DefaultStyle"/>
        <w:numPr>
          <w:ilvl w:val="0"/>
          <w:numId w:val="2"/>
        </w:numPr>
        <w:rPr>
          <w:rFonts w:ascii="Times New Roman" w:hAnsi="Times New Roman" w:cs="Times New Roman"/>
        </w:rPr>
      </w:pPr>
      <w:r w:rsidRPr="00024373">
        <w:rPr>
          <w:rFonts w:ascii="Times New Roman" w:hAnsi="Times New Roman" w:cs="Times New Roman"/>
        </w:rPr>
        <w:t>Write a description of each component and what it is responsible for.</w:t>
      </w:r>
    </w:p>
    <w:p w:rsidR="00FD5955" w:rsidRPr="00024373" w:rsidRDefault="00D36889">
      <w:pPr>
        <w:pStyle w:val="DefaultStyle"/>
        <w:numPr>
          <w:ilvl w:val="0"/>
          <w:numId w:val="2"/>
        </w:numPr>
        <w:rPr>
          <w:rFonts w:ascii="Times New Roman" w:hAnsi="Times New Roman" w:cs="Times New Roman"/>
        </w:rPr>
      </w:pPr>
      <w:r w:rsidRPr="00024373">
        <w:rPr>
          <w:rFonts w:ascii="Times New Roman" w:hAnsi="Times New Roman" w:cs="Times New Roman"/>
        </w:rPr>
        <w:t>Complete the tutorial for creating a module.</w:t>
      </w:r>
    </w:p>
    <w:p w:rsidR="00FD5955" w:rsidRPr="00024373" w:rsidRDefault="00D36889">
      <w:pPr>
        <w:pStyle w:val="DefaultStyle"/>
        <w:rPr>
          <w:rFonts w:ascii="Times New Roman" w:hAnsi="Times New Roman" w:cs="Times New Roman"/>
        </w:rPr>
      </w:pPr>
      <w:r w:rsidRPr="00024373">
        <w:rPr>
          <w:rFonts w:ascii="Times New Roman" w:hAnsi="Times New Roman" w:cs="Times New Roman"/>
        </w:rPr>
        <w:t xml:space="preserve">******before going </w:t>
      </w:r>
      <w:proofErr w:type="gramStart"/>
      <w:r w:rsidRPr="00024373">
        <w:rPr>
          <w:rFonts w:ascii="Times New Roman" w:hAnsi="Times New Roman" w:cs="Times New Roman"/>
        </w:rPr>
        <w:t xml:space="preserve">to  </w:t>
      </w:r>
      <w:proofErr w:type="gramEnd"/>
      <w:r w:rsidR="00A172F8" w:rsidRPr="00024373">
        <w:rPr>
          <w:rFonts w:ascii="Times New Roman" w:hAnsi="Times New Roman" w:cs="Times New Roman"/>
        </w:rPr>
        <w:fldChar w:fldCharType="begin"/>
      </w:r>
      <w:r w:rsidR="00FD5955" w:rsidRPr="00024373">
        <w:rPr>
          <w:rFonts w:ascii="Times New Roman" w:hAnsi="Times New Roman" w:cs="Times New Roman"/>
        </w:rPr>
        <w:instrText>HYPERLINK "http://localhost:8080/openmrs/admin/index.htm" \h</w:instrText>
      </w:r>
      <w:r w:rsidR="00A172F8" w:rsidRPr="00024373">
        <w:rPr>
          <w:rFonts w:ascii="Times New Roman" w:hAnsi="Times New Roman" w:cs="Times New Roman"/>
        </w:rPr>
        <w:fldChar w:fldCharType="separate"/>
      </w:r>
      <w:r w:rsidRPr="00024373">
        <w:rPr>
          <w:rStyle w:val="InternetLink"/>
          <w:rFonts w:ascii="Times New Roman" w:hAnsi="Times New Roman" w:cs="Times New Roman"/>
        </w:rPr>
        <w:t>http://localhost:8080/openmrs/admin/index.htm</w:t>
      </w:r>
      <w:r w:rsidR="00A172F8" w:rsidRPr="00024373">
        <w:rPr>
          <w:rFonts w:ascii="Times New Roman" w:hAnsi="Times New Roman" w:cs="Times New Roman"/>
        </w:rPr>
        <w:fldChar w:fldCharType="end"/>
      </w:r>
      <w:r w:rsidRPr="00024373">
        <w:rPr>
          <w:rFonts w:ascii="Times New Roman" w:hAnsi="Times New Roman" w:cs="Times New Roman"/>
        </w:rPr>
        <w:t xml:space="preserve"> you must start maven jetty move to the </w:t>
      </w:r>
      <w:proofErr w:type="spellStart"/>
      <w:r w:rsidRPr="00024373">
        <w:rPr>
          <w:rFonts w:ascii="Times New Roman" w:hAnsi="Times New Roman" w:cs="Times New Roman"/>
        </w:rPr>
        <w:t>webapp</w:t>
      </w:r>
      <w:proofErr w:type="spellEnd"/>
      <w:r w:rsidRPr="00024373">
        <w:rPr>
          <w:rFonts w:ascii="Times New Roman" w:hAnsi="Times New Roman" w:cs="Times New Roman"/>
        </w:rPr>
        <w:t xml:space="preserve"> file in the </w:t>
      </w:r>
      <w:proofErr w:type="spellStart"/>
      <w:r w:rsidRPr="00024373">
        <w:rPr>
          <w:rFonts w:ascii="Times New Roman" w:hAnsi="Times New Roman" w:cs="Times New Roman"/>
        </w:rPr>
        <w:t>openmrs</w:t>
      </w:r>
      <w:proofErr w:type="spellEnd"/>
      <w:r w:rsidRPr="00024373">
        <w:rPr>
          <w:rFonts w:ascii="Times New Roman" w:hAnsi="Times New Roman" w:cs="Times New Roman"/>
        </w:rPr>
        <w:t>-core file and execute the following command:</w:t>
      </w:r>
    </w:p>
    <w:p w:rsidR="00FD5955" w:rsidRPr="00024373" w:rsidRDefault="00D36889">
      <w:pPr>
        <w:pStyle w:val="DefaultStyle"/>
        <w:rPr>
          <w:rFonts w:ascii="Times New Roman" w:hAnsi="Times New Roman" w:cs="Times New Roman"/>
        </w:rPr>
      </w:pPr>
      <w:proofErr w:type="spellStart"/>
      <w:proofErr w:type="gramStart"/>
      <w:r w:rsidRPr="00024373">
        <w:rPr>
          <w:rFonts w:ascii="Times New Roman" w:hAnsi="Times New Roman" w:cs="Times New Roman"/>
          <w:shd w:val="clear" w:color="auto" w:fill="FF8080"/>
        </w:rPr>
        <w:t>mvn</w:t>
      </w:r>
      <w:proofErr w:type="spellEnd"/>
      <w:proofErr w:type="gramEnd"/>
      <w:r w:rsidRPr="00024373">
        <w:rPr>
          <w:rFonts w:ascii="Times New Roman" w:hAnsi="Times New Roman" w:cs="Times New Roman"/>
          <w:shd w:val="clear" w:color="auto" w:fill="FF8080"/>
        </w:rPr>
        <w:t xml:space="preserve"> </w:t>
      </w:r>
      <w:proofErr w:type="spellStart"/>
      <w:r w:rsidRPr="00024373">
        <w:rPr>
          <w:rFonts w:ascii="Times New Roman" w:hAnsi="Times New Roman" w:cs="Times New Roman"/>
          <w:shd w:val="clear" w:color="auto" w:fill="FF8080"/>
        </w:rPr>
        <w:t>jetty:run</w:t>
      </w:r>
      <w:proofErr w:type="spellEnd"/>
    </w:p>
    <w:sectPr w:rsidR="00FD5955" w:rsidRPr="00024373" w:rsidSect="00FD5955">
      <w:pgSz w:w="12240" w:h="15840"/>
      <w:pgMar w:top="1440" w:right="1440" w:bottom="1440" w:left="1440"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7244"/>
    <w:multiLevelType w:val="multilevel"/>
    <w:tmpl w:val="D70A41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E331ECC"/>
    <w:multiLevelType w:val="multilevel"/>
    <w:tmpl w:val="3D5A09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1592596"/>
    <w:multiLevelType w:val="multilevel"/>
    <w:tmpl w:val="3F88B5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5955"/>
    <w:rsid w:val="00024373"/>
    <w:rsid w:val="00A172F8"/>
    <w:rsid w:val="00C638FC"/>
    <w:rsid w:val="00D13F3C"/>
    <w:rsid w:val="00D36889"/>
    <w:rsid w:val="00FD5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FC"/>
  </w:style>
  <w:style w:type="paragraph" w:styleId="Heading1">
    <w:name w:val="heading 1"/>
    <w:basedOn w:val="Heading"/>
    <w:rsid w:val="00FD5955"/>
    <w:pPr>
      <w:outlineLvl w:val="0"/>
    </w:pPr>
  </w:style>
  <w:style w:type="paragraph" w:styleId="Heading2">
    <w:name w:val="heading 2"/>
    <w:basedOn w:val="DefaultStyle"/>
    <w:rsid w:val="00FD5955"/>
    <w:p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DefaultStyle"/>
    <w:rsid w:val="00FD5955"/>
    <w:pPr>
      <w:spacing w:before="100" w:after="100" w:line="100" w:lineRule="atLeas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FD5955"/>
    <w:pPr>
      <w:suppressAutoHyphens/>
    </w:pPr>
    <w:rPr>
      <w:rFonts w:ascii="Calibri" w:eastAsia="DejaVu Sans" w:hAnsi="Calibri" w:cs="Calibri"/>
      <w:color w:val="00000A"/>
    </w:rPr>
  </w:style>
  <w:style w:type="character" w:customStyle="1" w:styleId="Heading2Char">
    <w:name w:val="Heading 2 Char"/>
    <w:basedOn w:val="DefaultParagraphFont"/>
    <w:rsid w:val="00FD5955"/>
    <w:rPr>
      <w:rFonts w:ascii="Times New Roman" w:eastAsia="Times New Roman" w:hAnsi="Times New Roman" w:cs="Times New Roman"/>
      <w:b/>
      <w:bCs/>
      <w:sz w:val="36"/>
      <w:szCs w:val="36"/>
    </w:rPr>
  </w:style>
  <w:style w:type="character" w:customStyle="1" w:styleId="Heading3Char">
    <w:name w:val="Heading 3 Char"/>
    <w:basedOn w:val="DefaultParagraphFont"/>
    <w:rsid w:val="00FD5955"/>
    <w:rPr>
      <w:rFonts w:ascii="Times New Roman" w:eastAsia="Times New Roman" w:hAnsi="Times New Roman" w:cs="Times New Roman"/>
      <w:b/>
      <w:bCs/>
      <w:sz w:val="27"/>
      <w:szCs w:val="27"/>
    </w:rPr>
  </w:style>
  <w:style w:type="character" w:customStyle="1" w:styleId="mw-headline">
    <w:name w:val="mw-headline"/>
    <w:basedOn w:val="DefaultParagraphFont"/>
    <w:rsid w:val="00FD5955"/>
  </w:style>
  <w:style w:type="character" w:customStyle="1" w:styleId="InternetLink">
    <w:name w:val="Internet Link"/>
    <w:basedOn w:val="DefaultParagraphFont"/>
    <w:rsid w:val="00FD5955"/>
    <w:rPr>
      <w:color w:val="0000FF"/>
      <w:u w:val="single"/>
    </w:rPr>
  </w:style>
  <w:style w:type="character" w:customStyle="1" w:styleId="ListLabel1">
    <w:name w:val="ListLabel 1"/>
    <w:rsid w:val="00FD5955"/>
    <w:rPr>
      <w:sz w:val="20"/>
    </w:rPr>
  </w:style>
  <w:style w:type="paragraph" w:customStyle="1" w:styleId="Heading">
    <w:name w:val="Heading"/>
    <w:basedOn w:val="DefaultStyle"/>
    <w:next w:val="TextBody"/>
    <w:rsid w:val="00FD5955"/>
    <w:pPr>
      <w:keepNext/>
      <w:spacing w:before="240" w:after="120"/>
    </w:pPr>
    <w:rPr>
      <w:rFonts w:ascii="Liberation Sans" w:hAnsi="Liberation Sans" w:cs="Lohit Hindi"/>
      <w:sz w:val="28"/>
      <w:szCs w:val="28"/>
    </w:rPr>
  </w:style>
  <w:style w:type="paragraph" w:customStyle="1" w:styleId="TextBody">
    <w:name w:val="Text Body"/>
    <w:basedOn w:val="DefaultStyle"/>
    <w:rsid w:val="00FD5955"/>
    <w:pPr>
      <w:spacing w:after="120"/>
    </w:pPr>
  </w:style>
  <w:style w:type="paragraph" w:styleId="List">
    <w:name w:val="List"/>
    <w:basedOn w:val="TextBody"/>
    <w:rsid w:val="00FD5955"/>
    <w:rPr>
      <w:rFonts w:cs="Lohit Hindi"/>
    </w:rPr>
  </w:style>
  <w:style w:type="paragraph" w:styleId="Caption">
    <w:name w:val="caption"/>
    <w:basedOn w:val="DefaultStyle"/>
    <w:rsid w:val="00FD5955"/>
    <w:pPr>
      <w:suppressLineNumbers/>
      <w:spacing w:before="120" w:after="120"/>
    </w:pPr>
    <w:rPr>
      <w:rFonts w:cs="Lohit Hindi"/>
      <w:i/>
      <w:iCs/>
      <w:sz w:val="24"/>
      <w:szCs w:val="24"/>
    </w:rPr>
  </w:style>
  <w:style w:type="paragraph" w:customStyle="1" w:styleId="Index">
    <w:name w:val="Index"/>
    <w:basedOn w:val="DefaultStyle"/>
    <w:rsid w:val="00FD5955"/>
    <w:pPr>
      <w:suppressLineNumbers/>
    </w:pPr>
    <w:rPr>
      <w:rFonts w:cs="Lohit Hindi"/>
    </w:rPr>
  </w:style>
  <w:style w:type="paragraph" w:styleId="NormalWeb">
    <w:name w:val="Normal (Web)"/>
    <w:basedOn w:val="DefaultStyle"/>
    <w:rsid w:val="00FD5955"/>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flossmanuals.net/_booki/openmrs-developers-guide/openmrs-developers-guide.pdf" TargetMode="External"/><Relationship Id="rId5" Type="http://schemas.openxmlformats.org/officeDocument/2006/relationships/hyperlink" Target="https://modules.openmrs.org/mod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1666</Characters>
  <Application>Microsoft Office Word</Application>
  <DocSecurity>0</DocSecurity>
  <Lines>13</Lines>
  <Paragraphs>3</Paragraphs>
  <ScaleCrop>false</ScaleCrop>
  <Company>Western Oregon University</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becka </dc:creator>
  <cp:lastModifiedBy>Western Oregon University</cp:lastModifiedBy>
  <cp:revision>4</cp:revision>
  <dcterms:created xsi:type="dcterms:W3CDTF">2013-12-01T16:09:00Z</dcterms:created>
  <dcterms:modified xsi:type="dcterms:W3CDTF">2013-12-06T03:50:00Z</dcterms:modified>
</cp:coreProperties>
</file>